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DC05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证明</w:t>
      </w:r>
    </w:p>
    <w:p w14:paraId="22D464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6721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XXX，身份证号：        ，X年X月被评为通化市市级骨干教师，一直在一线从事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初中语文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教学工作，教学成绩优秀。</w:t>
      </w:r>
    </w:p>
    <w:p w14:paraId="22D2ED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该教师按《中小学教师职业道德规范》严格要求自己，奉公守法，遵守社会公德，忠诚人民的教育事业，为人师表，无违反师德行为。</w:t>
      </w:r>
    </w:p>
    <w:p w14:paraId="6C8EE95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2018年以来年度考核均为合格及以上等次。</w:t>
      </w:r>
    </w:p>
    <w:p w14:paraId="3A54324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2018年、2019年、   、   、年度考核为优秀，2022年、  、  、年度考核为合格。</w:t>
      </w:r>
    </w:p>
    <w:p w14:paraId="401F12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3540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特此证明！</w:t>
      </w:r>
    </w:p>
    <w:p w14:paraId="14EDB1E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1E42E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柳河县    学校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校长：</w:t>
      </w:r>
    </w:p>
    <w:p w14:paraId="104B13FD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2025年4月10日</w:t>
      </w:r>
    </w:p>
    <w:p w14:paraId="10FBF36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C5A0F"/>
    <w:rsid w:val="2286219A"/>
    <w:rsid w:val="307C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190</Characters>
  <Lines>0</Lines>
  <Paragraphs>0</Paragraphs>
  <TotalTime>49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2025-03-31T07:30:00Z</dcterms:created>
  <dc:creator>admin</dc:creator>
  <cp:lastModifiedBy>admin</cp:lastModifiedBy>
  <dcterms:modified xsi:type="dcterms:W3CDTF">2025-03-31T08:42:02Z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C23736D286EE45BC9EE59D51032A3E82_11</vt:lpwstr>
  </property>
  <property fmtid="{D5CDD505-2E9C-101B-9397-08002B2CF9AE}" pid="4" name="KSOTemplateDocerSaveRecord">
    <vt:lpwstr>eyJoZGlkIjoiOTE2ZWY4MDU5MzA1MzhkNzFjNjZmNWNjYWU4ZDU2YzcifQ==</vt:lpwstr>
  </property>
</Properties>
</file>