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</w:p>
    <w:p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highlight w:val="none"/>
          <w:lang w:val="en-US" w:eastAsia="zh-CN"/>
        </w:rPr>
        <w:t>中秋节国庆节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highlight w:val="none"/>
        </w:rPr>
        <w:t>值班表</w:t>
      </w:r>
    </w:p>
    <w:p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>
      <w:pPr>
        <w:widowControl w:val="0"/>
        <w:wordWrap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 xml:space="preserve">单位名称：（加盖公章）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 xml:space="preserve">                         制表时间：    年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 xml:space="preserve"> 月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日</w:t>
      </w:r>
    </w:p>
    <w:tbl>
      <w:tblPr>
        <w:tblStyle w:val="10"/>
        <w:tblW w:w="13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051"/>
        <w:gridCol w:w="2305"/>
        <w:gridCol w:w="1051"/>
        <w:gridCol w:w="2092"/>
        <w:gridCol w:w="1051"/>
        <w:gridCol w:w="2037"/>
        <w:gridCol w:w="1051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3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带班领导</w:t>
            </w:r>
          </w:p>
        </w:tc>
        <w:tc>
          <w:tcPr>
            <w:tcW w:w="314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上  午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下  午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晚  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30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05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值班员</w:t>
            </w:r>
          </w:p>
        </w:tc>
        <w:tc>
          <w:tcPr>
            <w:tcW w:w="209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值班电话</w:t>
            </w:r>
          </w:p>
        </w:tc>
        <w:tc>
          <w:tcPr>
            <w:tcW w:w="105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值班员</w:t>
            </w:r>
          </w:p>
        </w:tc>
        <w:tc>
          <w:tcPr>
            <w:tcW w:w="203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值班电话</w:t>
            </w:r>
          </w:p>
        </w:tc>
        <w:tc>
          <w:tcPr>
            <w:tcW w:w="105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值班员</w:t>
            </w:r>
          </w:p>
        </w:tc>
        <w:tc>
          <w:tcPr>
            <w:tcW w:w="200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9月29日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（星期五）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9月30日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（星期六）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10月1日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（星期日）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10月2日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（星期一）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10月3日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（星期二）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10月4日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（星期三）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10月5日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（星期四）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10月6日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（星期五）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座机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手机</w:t>
            </w:r>
          </w:p>
        </w:tc>
      </w:tr>
    </w:tbl>
    <w:p>
      <w:pPr>
        <w:widowControl w:val="0"/>
        <w:wordWrap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 xml:space="preserve">领导签字：     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 xml:space="preserve"> 制表人：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 xml:space="preserve"> 联系电话：</w:t>
      </w:r>
    </w:p>
    <w:sectPr>
      <w:footerReference r:id="rId3" w:type="default"/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1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YjYzMTE0MjE2ZWQ1ZGRhM2I1M2M5ODA2MDA1MjIifQ=="/>
  </w:docVars>
  <w:rsids>
    <w:rsidRoot w:val="00000000"/>
    <w:rsid w:val="046C4BAD"/>
    <w:rsid w:val="0C090334"/>
    <w:rsid w:val="10976F3F"/>
    <w:rsid w:val="296573F4"/>
    <w:rsid w:val="2CCB0247"/>
    <w:rsid w:val="2CFD2333"/>
    <w:rsid w:val="30746C8C"/>
    <w:rsid w:val="30D53BBD"/>
    <w:rsid w:val="316513E5"/>
    <w:rsid w:val="357D68E6"/>
    <w:rsid w:val="3CFC3141"/>
    <w:rsid w:val="466510E8"/>
    <w:rsid w:val="6A110E0D"/>
    <w:rsid w:val="6AFE17D2"/>
    <w:rsid w:val="6E734D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iPriority="99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link w:val="12"/>
    <w:semiHidden/>
    <w:unhideWhenUsed/>
    <w:qFormat/>
    <w:uiPriority w:val="1"/>
    <w:rPr>
      <w:rFonts w:ascii="Verdana" w:hAnsi="Verdana" w:eastAsia="仿宋_GB2312"/>
      <w:kern w:val="0"/>
      <w:sz w:val="24"/>
      <w:szCs w:val="20"/>
      <w:lang w:eastAsia="en-US"/>
    </w:rPr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Indent"/>
    <w:basedOn w:val="1"/>
    <w:next w:val="2"/>
    <w:link w:val="22"/>
    <w:qFormat/>
    <w:uiPriority w:val="0"/>
    <w:pPr>
      <w:adjustRightInd w:val="0"/>
      <w:snapToGrid w:val="0"/>
      <w:spacing w:line="560" w:lineRule="atLeast"/>
      <w:ind w:firstLine="640" w:firstLineChars="200"/>
    </w:pPr>
    <w:rPr>
      <w:rFonts w:eastAsia="仿宋_GB2312"/>
      <w:sz w:val="32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9">
    <w:name w:val="Body Text First Indent 2"/>
    <w:basedOn w:val="5"/>
    <w:qFormat/>
    <w:uiPriority w:val="0"/>
    <w:pPr>
      <w:spacing w:after="0"/>
      <w:ind w:firstLine="200" w:firstLineChars="200"/>
    </w:pPr>
    <w:rPr>
      <w:rFonts w:ascii="Calibri" w:hAnsi="Calibri" w:eastAsia="宋体" w:cs="Times New Roman"/>
      <w:lang w:bidi="ar-SA"/>
    </w:rPr>
  </w:style>
  <w:style w:type="paragraph" w:customStyle="1" w:styleId="12">
    <w:name w:val=" Char1"/>
    <w:basedOn w:val="1"/>
    <w:link w:val="1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17">
    <w:name w:val="样式 正文11 + 首行缩进:  2 字符"/>
    <w:basedOn w:val="1"/>
    <w:qFormat/>
    <w:uiPriority w:val="99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8"/>
    </w:rPr>
  </w:style>
  <w:style w:type="character" w:customStyle="1" w:styleId="18">
    <w:name w:val="页脚 Char Char"/>
    <w:basedOn w:val="11"/>
    <w:link w:val="4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9">
    <w:name w:val="页脚 Char1"/>
    <w:basedOn w:val="11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框文本 Char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正文文本缩进 Char Char"/>
    <w:basedOn w:val="11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23">
    <w:name w:val="NormalCharacter"/>
    <w:qFormat/>
    <w:uiPriority w:val="0"/>
    <w:rPr>
      <w:rFonts w:ascii="Times New Roman" w:hAnsi="Times New Roman" w:eastAsia="楷体_GB231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1380</Words>
  <Characters>1519</Characters>
  <Lines>9</Lines>
  <Paragraphs>2</Paragraphs>
  <TotalTime>9</TotalTime>
  <ScaleCrop>false</ScaleCrop>
  <LinksUpToDate>false</LinksUpToDate>
  <CharactersWithSpaces>1706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2019-09-30T13:34:00Z</dcterms:created>
  <dc:creator>Micorosoft</dc:creator>
  <cp:lastModifiedBy>TaroMoney</cp:lastModifiedBy>
  <cp:lastPrinted>2023-09-21T00:08:00Z</cp:lastPrinted>
  <dcterms:modified xsi:type="dcterms:W3CDTF">2023-09-21T02:39:30Z</dcterms:modified>
  <dc:title>县级领导干部“不忘初心、牢记使命”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391591977_cloud</vt:lpwstr>
  </property>
  <property fmtid="{D5CDD505-2E9C-101B-9397-08002B2CF9AE}" pid="4" name="ICV">
    <vt:lpwstr>C0985871D337433EB6F951E3671B753D_13</vt:lpwstr>
  </property>
</Properties>
</file>